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F" w:rsidRPr="00644B3F" w:rsidRDefault="00644B3F" w:rsidP="00644B3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48"/>
          <w:szCs w:val="48"/>
        </w:rPr>
      </w:pPr>
      <w:r>
        <w:rPr>
          <w:rFonts w:ascii="Times New Roman" w:eastAsia="Calibri" w:hAnsi="Times New Roman" w:cs="Times New Roman"/>
          <w:b/>
          <w:color w:val="C00000"/>
          <w:sz w:val="48"/>
          <w:szCs w:val="48"/>
        </w:rPr>
        <w:t>Дорогие ребята! Вот и настали долгожданные каникулы. Чтобы они прошли интересно и без происшествий, нужно соблюдать правила безопасности.</w:t>
      </w:r>
      <w:r w:rsidRPr="00644B3F">
        <w:rPr>
          <w:rFonts w:ascii="Times New Roman" w:eastAsia="Calibri" w:hAnsi="Times New Roman" w:cs="Times New Roman"/>
          <w:b/>
          <w:color w:val="002060"/>
          <w:sz w:val="48"/>
          <w:szCs w:val="48"/>
        </w:rPr>
        <w:t xml:space="preserve"> </w:t>
      </w:r>
    </w:p>
    <w:p w:rsidR="00644B3F" w:rsidRPr="00644B3F" w:rsidRDefault="00644B3F" w:rsidP="00644B3F">
      <w:pPr>
        <w:spacing w:after="0" w:line="240" w:lineRule="auto"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>1.Соблюдайте правила дорожного движения (правила пешехода и велосипедиста)</w:t>
      </w:r>
      <w:proofErr w:type="gramStart"/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>.</w:t>
      </w:r>
      <w:r w:rsidRPr="00644B3F">
        <w:rPr>
          <w:rFonts w:ascii="Times New Roman" w:eastAsia="Calibri" w:hAnsi="Times New Roman" w:cs="Times New Roman"/>
          <w:b/>
          <w:color w:val="002060"/>
          <w:sz w:val="38"/>
          <w:szCs w:val="40"/>
        </w:rPr>
        <w:t>З</w:t>
      </w:r>
      <w:proofErr w:type="gramEnd"/>
      <w:r w:rsidRPr="00644B3F">
        <w:rPr>
          <w:rFonts w:ascii="Times New Roman" w:eastAsia="Calibri" w:hAnsi="Times New Roman" w:cs="Times New Roman"/>
          <w:b/>
          <w:color w:val="002060"/>
          <w:sz w:val="38"/>
          <w:szCs w:val="40"/>
        </w:rPr>
        <w:t>апрещено:</w:t>
      </w:r>
    </w:p>
    <w:p w:rsidR="00644B3F" w:rsidRPr="00644B3F" w:rsidRDefault="00644B3F" w:rsidP="00644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  <w:t>Выходить или выбегать на дорогу или пешеходный переход внезапно, машина может не успеть затормозить.</w:t>
      </w:r>
    </w:p>
    <w:p w:rsidR="00644B3F" w:rsidRPr="00644B3F" w:rsidRDefault="00644B3F" w:rsidP="00644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  <w:t>Выходить на проезжую часть, предварительно не посмотрев налево и не убедившись, что опасность отсутствует.</w:t>
      </w:r>
    </w:p>
    <w:p w:rsidR="00644B3F" w:rsidRPr="00644B3F" w:rsidRDefault="00644B3F" w:rsidP="00644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  <w:t>Переходить проезжую часть не на светофоре или не по «зебре», если на дороге больше трех полос движения в обоих направлениях.</w:t>
      </w:r>
    </w:p>
    <w:p w:rsidR="00644B3F" w:rsidRPr="00644B3F" w:rsidRDefault="00644B3F" w:rsidP="00644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  <w:t>Задерживаться или останавливаться на проезжей части при переходе.</w:t>
      </w:r>
    </w:p>
    <w:p w:rsidR="00644B3F" w:rsidRPr="00644B3F" w:rsidRDefault="00644B3F" w:rsidP="00644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  <w:t>Самостоятельно выходить детям дошкольного возраста на проезжую часть без взрослых.</w:t>
      </w:r>
    </w:p>
    <w:p w:rsidR="00644B3F" w:rsidRPr="00644B3F" w:rsidRDefault="00644B3F" w:rsidP="00644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  <w:t>Играть возле проезжей дороги детям запрещается даже возле дома, для этого есть игровые площадки.</w:t>
      </w:r>
    </w:p>
    <w:p w:rsidR="00644B3F" w:rsidRPr="00644B3F" w:rsidRDefault="00644B3F" w:rsidP="00644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  <w:lang w:eastAsia="ru-RU"/>
        </w:rPr>
        <w:t>Ездить на скутерах и мототранспорте без наличия водительского удостоверения.</w:t>
      </w:r>
    </w:p>
    <w:p w:rsidR="00644B3F" w:rsidRPr="00644B3F" w:rsidRDefault="00644B3F" w:rsidP="00644B3F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b/>
          <w:color w:val="C00000"/>
          <w:sz w:val="38"/>
          <w:szCs w:val="40"/>
          <w:lang w:eastAsia="ru-RU"/>
        </w:rPr>
      </w:pPr>
      <w:r w:rsidRPr="00644B3F">
        <w:rPr>
          <w:rFonts w:ascii="Times New Roman" w:eastAsia="Times New Roman" w:hAnsi="Times New Roman" w:cs="Times New Roman"/>
          <w:b/>
          <w:color w:val="C00000"/>
          <w:sz w:val="38"/>
          <w:szCs w:val="40"/>
          <w:lang w:eastAsia="ru-RU"/>
        </w:rPr>
        <w:t>Помните: езда на велосипедах только с 14 лет.</w:t>
      </w:r>
    </w:p>
    <w:p w:rsidR="00644B3F" w:rsidRPr="00644B3F" w:rsidRDefault="00644B3F" w:rsidP="00644B3F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b/>
          <w:color w:val="C00000"/>
          <w:sz w:val="38"/>
          <w:szCs w:val="40"/>
          <w:lang w:eastAsia="ru-RU"/>
        </w:rPr>
      </w:pPr>
      <w:r w:rsidRPr="00644B3F">
        <w:rPr>
          <w:rFonts w:ascii="Times New Roman" w:eastAsia="Times New Roman" w:hAnsi="Times New Roman" w:cs="Times New Roman"/>
          <w:b/>
          <w:color w:val="C00000"/>
          <w:sz w:val="38"/>
          <w:szCs w:val="40"/>
          <w:lang w:eastAsia="ru-RU"/>
        </w:rPr>
        <w:t>Пользуйтесь светоотражающими элементами</w:t>
      </w:r>
    </w:p>
    <w:p w:rsidR="00644B3F" w:rsidRPr="00644B3F" w:rsidRDefault="00644B3F" w:rsidP="00644B3F">
      <w:pPr>
        <w:spacing w:after="0" w:line="240" w:lineRule="auto"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>2. Соблюдай правила безопасности на объектах железнодорожного транспорта. Запрещается</w:t>
      </w:r>
    </w:p>
    <w:p w:rsidR="00644B3F" w:rsidRPr="00644B3F" w:rsidRDefault="00644B3F" w:rsidP="00644B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ходить по железнодорожным путям;</w:t>
      </w:r>
    </w:p>
    <w:p w:rsidR="00644B3F" w:rsidRPr="00644B3F" w:rsidRDefault="00644B3F" w:rsidP="00644B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переходить и перебегать через железнодорожные пути перед близко идущим поездом, если расстояние до него менее 400 метров;</w:t>
      </w:r>
    </w:p>
    <w:p w:rsidR="00644B3F" w:rsidRPr="00644B3F" w:rsidRDefault="00644B3F" w:rsidP="00644B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lastRenderedPageBreak/>
        <w:t>на станциях и перегонах подлезать под вагоны и перелезать через автосцепки для прохода через путь;</w:t>
      </w:r>
    </w:p>
    <w:p w:rsidR="00644B3F" w:rsidRPr="00644B3F" w:rsidRDefault="00644B3F" w:rsidP="00644B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проходить вдоль железнодорожного пути ближе 5 метров от крайнего рельса;</w:t>
      </w:r>
    </w:p>
    <w:p w:rsidR="00644B3F" w:rsidRPr="00644B3F" w:rsidRDefault="00644B3F" w:rsidP="00644B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644B3F" w:rsidRPr="00644B3F" w:rsidRDefault="00644B3F" w:rsidP="00644B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заходить за линию безопасности у края пассажирской платформы.</w:t>
      </w:r>
    </w:p>
    <w:p w:rsidR="00644B3F" w:rsidRPr="00644B3F" w:rsidRDefault="00644B3F" w:rsidP="00644B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 xml:space="preserve">Идти в наушниках, делать </w:t>
      </w:r>
      <w:proofErr w:type="spellStart"/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селфи</w:t>
      </w:r>
      <w:proofErr w:type="spellEnd"/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.</w:t>
      </w:r>
    </w:p>
    <w:p w:rsidR="00644B3F" w:rsidRPr="00644B3F" w:rsidRDefault="00644B3F" w:rsidP="00644B3F">
      <w:pPr>
        <w:spacing w:after="0" w:line="240" w:lineRule="auto"/>
        <w:contextualSpacing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 xml:space="preserve"> Соблюдайте правила пожарной безопасности и обращения с электроприборами. </w:t>
      </w:r>
    </w:p>
    <w:p w:rsidR="00644B3F" w:rsidRPr="00644B3F" w:rsidRDefault="00644B3F" w:rsidP="00644B3F">
      <w:pPr>
        <w:spacing w:after="0" w:line="240" w:lineRule="auto"/>
        <w:contextualSpacing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>4. Соблюдайте правила поведения в общественных местах. При обнаружении подозрительных предметов не подходите близко, а немедленно сообщите взрослым.</w:t>
      </w:r>
    </w:p>
    <w:p w:rsidR="00644B3F" w:rsidRPr="00644B3F" w:rsidRDefault="00644B3F" w:rsidP="00644B3F">
      <w:pPr>
        <w:spacing w:after="0" w:line="240" w:lineRule="auto"/>
        <w:contextualSpacing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>5. Соблюдайте правила личной безопасности на улице. Не подходите к незнакомым людям, не садитесь в незнакомую машину.</w:t>
      </w:r>
    </w:p>
    <w:p w:rsidR="00644B3F" w:rsidRPr="00644B3F" w:rsidRDefault="00644B3F" w:rsidP="00644B3F">
      <w:pPr>
        <w:spacing w:after="0" w:line="240" w:lineRule="auto"/>
        <w:contextualSpacing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>6. Соблюдайте правила безопасности при обращении с животными: не дразните, не подходите близко.</w:t>
      </w:r>
    </w:p>
    <w:p w:rsidR="00644B3F" w:rsidRPr="00644B3F" w:rsidRDefault="00644B3F" w:rsidP="00644B3F">
      <w:pPr>
        <w:spacing w:after="0" w:line="240" w:lineRule="auto"/>
        <w:contextualSpacing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 xml:space="preserve">7. Не играйте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644B3F" w:rsidRPr="00644B3F" w:rsidRDefault="00644B3F" w:rsidP="00644B3F">
      <w:pPr>
        <w:spacing w:after="0" w:line="240" w:lineRule="auto"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>8. Не употребляйте лекарственные препараты без назначения врача, а также спиртные напитки и табачные изделия. Если это делают твои знакомые, останови их или сообщи в штаб воспитательной работы.</w:t>
      </w:r>
    </w:p>
    <w:p w:rsidR="00644B3F" w:rsidRPr="00644B3F" w:rsidRDefault="00644B3F" w:rsidP="00644B3F">
      <w:pPr>
        <w:spacing w:after="0" w:line="240" w:lineRule="auto"/>
        <w:contextualSpacing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>9.  Будьте осторожными при посещении лесного массива 10.Запрещается употреблять в пищу малознакомые и незнакомые грибы и ягоды.</w:t>
      </w:r>
    </w:p>
    <w:p w:rsidR="00644B3F" w:rsidRPr="00644B3F" w:rsidRDefault="00644B3F" w:rsidP="00644B3F">
      <w:pPr>
        <w:spacing w:after="0" w:line="240" w:lineRule="auto"/>
        <w:contextualSpacing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>11. Запрещено находиться  и играть вблизи водоемов.</w:t>
      </w:r>
    </w:p>
    <w:p w:rsidR="00644B3F" w:rsidRPr="00644B3F" w:rsidRDefault="00644B3F" w:rsidP="00644B3F">
      <w:pPr>
        <w:spacing w:after="0" w:line="240" w:lineRule="auto"/>
        <w:contextualSpacing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 xml:space="preserve">12.Необходимо заботиться о своем здоровье; проводить профилактические мероприятия против гриппа и простуды. </w:t>
      </w: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lastRenderedPageBreak/>
        <w:t xml:space="preserve">Запрещается </w:t>
      </w:r>
      <w:bookmarkStart w:id="0" w:name="_GoBack"/>
      <w:bookmarkEnd w:id="0"/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 xml:space="preserve">употребление алкогольной и табачной продукции. </w:t>
      </w:r>
    </w:p>
    <w:p w:rsidR="00644B3F" w:rsidRPr="00644B3F" w:rsidRDefault="00644B3F" w:rsidP="00644B3F">
      <w:pPr>
        <w:spacing w:after="0" w:line="240" w:lineRule="auto"/>
        <w:contextualSpacing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>13. Соблюдайте технику безопасности при пользовании газовыми приборами.</w:t>
      </w:r>
    </w:p>
    <w:p w:rsidR="00644B3F" w:rsidRPr="00644B3F" w:rsidRDefault="00644B3F" w:rsidP="00644B3F">
      <w:pPr>
        <w:spacing w:after="0" w:line="240" w:lineRule="auto"/>
        <w:contextualSpacing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>14. Запрещается посещать  недостроенные здания, производства, гаражи;</w:t>
      </w:r>
    </w:p>
    <w:p w:rsidR="00644B3F" w:rsidRPr="00644B3F" w:rsidRDefault="00644B3F" w:rsidP="00644B3F">
      <w:pPr>
        <w:spacing w:after="0" w:line="240" w:lineRule="auto"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>15. Соблюдайте Закон 1539-КЗ: запрещается находиться на улице без сопровождения взрослых  детям после 22.00 часов.</w:t>
      </w:r>
    </w:p>
    <w:p w:rsidR="00644B3F" w:rsidRPr="00644B3F" w:rsidRDefault="00644B3F" w:rsidP="00644B3F">
      <w:pPr>
        <w:spacing w:after="0" w:line="240" w:lineRule="auto"/>
        <w:ind w:left="-567" w:hanging="426"/>
        <w:rPr>
          <w:rFonts w:ascii="Times New Roman" w:eastAsia="Calibri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Calibri" w:hAnsi="Times New Roman" w:cs="Times New Roman"/>
          <w:color w:val="002060"/>
          <w:sz w:val="38"/>
          <w:szCs w:val="40"/>
        </w:rPr>
        <w:t>1         16.Соблюдайте правила поведения в сети Интернет:</w:t>
      </w:r>
    </w:p>
    <w:p w:rsidR="00644B3F" w:rsidRPr="00644B3F" w:rsidRDefault="00644B3F" w:rsidP="00644B3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При регистрации на сайтах старайтесь не указывать личную информацию, т.к. она может быть доступна</w:t>
      </w:r>
    </w:p>
    <w:p w:rsidR="00644B3F" w:rsidRPr="00644B3F" w:rsidRDefault="00644B3F" w:rsidP="00644B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 xml:space="preserve">          незнакомым людям. </w:t>
      </w:r>
    </w:p>
    <w:p w:rsidR="00644B3F" w:rsidRPr="00644B3F" w:rsidRDefault="00644B3F" w:rsidP="00644B3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Также не рекомендуется размещать свою фотографию, давая тем самым представление о том, как вы выглядите посторонним людям.</w:t>
      </w:r>
    </w:p>
    <w:p w:rsidR="00644B3F" w:rsidRPr="00644B3F" w:rsidRDefault="00644B3F" w:rsidP="00644B3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,</w:t>
      </w:r>
      <w:proofErr w:type="gramEnd"/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644B3F" w:rsidRPr="00644B3F" w:rsidRDefault="00644B3F" w:rsidP="00644B3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644B3F" w:rsidRPr="00644B3F" w:rsidRDefault="00644B3F" w:rsidP="00644B3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644B3F" w:rsidRPr="00644B3F" w:rsidRDefault="00644B3F" w:rsidP="00644B3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t>Если вас кто-то расстроил или обидел, расскажите все взрослому.</w:t>
      </w:r>
    </w:p>
    <w:p w:rsidR="00644B3F" w:rsidRPr="00644B3F" w:rsidRDefault="00644B3F" w:rsidP="00644B3F">
      <w:pPr>
        <w:spacing w:after="0" w:line="240" w:lineRule="auto"/>
        <w:ind w:left="405"/>
        <w:rPr>
          <w:rFonts w:ascii="Times New Roman" w:eastAsia="Times New Roman" w:hAnsi="Times New Roman" w:cs="Times New Roman"/>
          <w:color w:val="002060"/>
          <w:sz w:val="38"/>
          <w:szCs w:val="40"/>
        </w:rPr>
      </w:pPr>
      <w:r w:rsidRPr="00644B3F">
        <w:rPr>
          <w:rFonts w:ascii="Times New Roman" w:eastAsia="Times New Roman" w:hAnsi="Times New Roman" w:cs="Times New Roman"/>
          <w:color w:val="002060"/>
          <w:sz w:val="38"/>
          <w:szCs w:val="40"/>
        </w:rPr>
        <w:lastRenderedPageBreak/>
        <w:t>Помните: безвыходных ситуаций не бывает. Ничего нет дороже жизни</w:t>
      </w:r>
    </w:p>
    <w:p w:rsidR="00644B3F" w:rsidRPr="00644B3F" w:rsidRDefault="00644B3F" w:rsidP="00644B3F">
      <w:pPr>
        <w:spacing w:after="0" w:line="240" w:lineRule="auto"/>
        <w:ind w:left="426"/>
        <w:rPr>
          <w:rFonts w:ascii="Times New Roman" w:eastAsia="Calibri" w:hAnsi="Times New Roman" w:cs="Times New Roman"/>
          <w:color w:val="002060"/>
          <w:sz w:val="38"/>
          <w:szCs w:val="40"/>
        </w:rPr>
      </w:pPr>
    </w:p>
    <w:p w:rsidR="00644B3F" w:rsidRPr="00644B3F" w:rsidRDefault="00644B3F" w:rsidP="00644B3F">
      <w:pPr>
        <w:spacing w:after="0" w:line="240" w:lineRule="auto"/>
        <w:contextualSpacing/>
        <w:rPr>
          <w:rFonts w:ascii="Times New Roman" w:eastAsia="Calibri" w:hAnsi="Times New Roman" w:cs="Times New Roman"/>
          <w:color w:val="002060"/>
          <w:sz w:val="38"/>
          <w:szCs w:val="40"/>
        </w:rPr>
      </w:pPr>
    </w:p>
    <w:p w:rsidR="008826BB" w:rsidRDefault="008826BB"/>
    <w:sectPr w:rsidR="008826BB" w:rsidSect="00644B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915"/>
    <w:multiLevelType w:val="hybridMultilevel"/>
    <w:tmpl w:val="A976BB0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EA9103E"/>
    <w:multiLevelType w:val="multilevel"/>
    <w:tmpl w:val="8AC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03954"/>
    <w:multiLevelType w:val="hybridMultilevel"/>
    <w:tmpl w:val="78CC9E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FE"/>
    <w:rsid w:val="00644B3F"/>
    <w:rsid w:val="008826BB"/>
    <w:rsid w:val="00CB3AB5"/>
    <w:rsid w:val="00F746FE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ШВР</dc:creator>
  <cp:keywords/>
  <dc:description/>
  <cp:lastModifiedBy>Direktor</cp:lastModifiedBy>
  <cp:revision>4</cp:revision>
  <cp:lastPrinted>2022-10-28T07:52:00Z</cp:lastPrinted>
  <dcterms:created xsi:type="dcterms:W3CDTF">2022-10-27T10:09:00Z</dcterms:created>
  <dcterms:modified xsi:type="dcterms:W3CDTF">2022-10-28T07:53:00Z</dcterms:modified>
</cp:coreProperties>
</file>